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8C6C" w14:textId="77777777" w:rsidR="00E460AC" w:rsidRPr="005F6BE7" w:rsidRDefault="00E460AC" w:rsidP="00E17A37">
      <w:pPr>
        <w:spacing w:before="120"/>
        <w:jc w:val="center"/>
        <w:rPr>
          <w:b/>
          <w:spacing w:val="20"/>
          <w:w w:val="110"/>
          <w:sz w:val="28"/>
          <w:szCs w:val="28"/>
        </w:rPr>
      </w:pPr>
      <w:r w:rsidRPr="005F6BE7">
        <w:rPr>
          <w:b/>
          <w:spacing w:val="20"/>
          <w:w w:val="110"/>
          <w:sz w:val="28"/>
          <w:szCs w:val="28"/>
        </w:rPr>
        <w:t>ĮSAKYMAS</w:t>
      </w:r>
    </w:p>
    <w:p w14:paraId="27890106" w14:textId="33A59B47" w:rsidR="00E460AC" w:rsidRDefault="00AD2C21" w:rsidP="00E17A37">
      <w:pPr>
        <w:spacing w:after="120" w:line="276" w:lineRule="auto"/>
        <w:jc w:val="center"/>
        <w:rPr>
          <w:b/>
          <w:caps/>
          <w:sz w:val="28"/>
          <w:szCs w:val="28"/>
        </w:rPr>
      </w:pPr>
      <w:r w:rsidRPr="005F6BE7">
        <w:rPr>
          <w:b/>
          <w:caps/>
          <w:sz w:val="28"/>
          <w:szCs w:val="28"/>
        </w:rPr>
        <w:fldChar w:fldCharType="begin">
          <w:ffData>
            <w:name w:val="Text1"/>
            <w:enabled/>
            <w:calcOnExit w:val="0"/>
            <w:textInput>
              <w:default w:val="Dėl „“"/>
            </w:textInput>
          </w:ffData>
        </w:fldChar>
      </w:r>
      <w:bookmarkStart w:id="0" w:name="Text1"/>
      <w:r w:rsidRPr="005F6BE7">
        <w:rPr>
          <w:b/>
          <w:caps/>
          <w:sz w:val="28"/>
          <w:szCs w:val="28"/>
        </w:rPr>
        <w:instrText xml:space="preserve"> FORMTEXT </w:instrText>
      </w:r>
      <w:r w:rsidRPr="005F6BE7">
        <w:rPr>
          <w:b/>
          <w:caps/>
          <w:sz w:val="28"/>
          <w:szCs w:val="28"/>
        </w:rPr>
      </w:r>
      <w:r w:rsidRPr="005F6BE7">
        <w:rPr>
          <w:b/>
          <w:caps/>
          <w:sz w:val="28"/>
          <w:szCs w:val="28"/>
        </w:rPr>
        <w:fldChar w:fldCharType="separate"/>
      </w:r>
      <w:r w:rsidRPr="005F6BE7">
        <w:rPr>
          <w:b/>
          <w:caps/>
          <w:noProof/>
          <w:sz w:val="28"/>
          <w:szCs w:val="28"/>
        </w:rPr>
        <w:t xml:space="preserve">Dėl </w:t>
      </w:r>
      <w:r w:rsidR="0067385C" w:rsidRPr="0067385C">
        <w:rPr>
          <w:b/>
          <w:caps/>
          <w:noProof/>
          <w:sz w:val="28"/>
          <w:szCs w:val="28"/>
        </w:rPr>
        <w:t>MOLĖTŲ RAJONO SAVIVALDYBĖS UŽIMTUMO DIDINIMO PROGRAMOS PRIEMONIŲ VYKDYTOJŲ ATRANKOS KOMISIJOS SUDARYMO IR DARBO REGLAMENTO PATVIRTINIMO</w:t>
      </w:r>
      <w:r w:rsidRPr="005F6BE7">
        <w:rPr>
          <w:b/>
          <w:caps/>
          <w:sz w:val="28"/>
          <w:szCs w:val="28"/>
        </w:rPr>
        <w:fldChar w:fldCharType="end"/>
      </w:r>
      <w:bookmarkEnd w:id="0"/>
    </w:p>
    <w:p w14:paraId="4DF90B56" w14:textId="77777777" w:rsidR="00D77AE5" w:rsidRPr="00D77AE5" w:rsidRDefault="00D77AE5" w:rsidP="00D77AE5">
      <w:pPr>
        <w:spacing w:before="120" w:after="120"/>
        <w:jc w:val="center"/>
        <w:rPr>
          <w:b/>
          <w:caps/>
          <w:sz w:val="16"/>
          <w:szCs w:val="16"/>
        </w:rPr>
      </w:pPr>
    </w:p>
    <w:p w14:paraId="6634B902" w14:textId="3A0611BE" w:rsidR="00E460AC" w:rsidRDefault="005F6BE7" w:rsidP="00AD2C21">
      <w:pPr>
        <w:jc w:val="center"/>
      </w:pPr>
      <w:r>
        <w:fldChar w:fldCharType="begin">
          <w:ffData>
            <w:name w:val="Text2"/>
            <w:enabled/>
            <w:calcOnExit w:val="0"/>
            <w:textInput>
              <w:type w:val="number"/>
              <w:default w:val="2025"/>
              <w:maxLength w:val="4"/>
            </w:textInput>
          </w:ffData>
        </w:fldChar>
      </w:r>
      <w:bookmarkStart w:id="1" w:name="Text2"/>
      <w:r>
        <w:instrText xml:space="preserve"> FORMTEXT </w:instrText>
      </w:r>
      <w:r>
        <w:fldChar w:fldCharType="separate"/>
      </w:r>
      <w:r>
        <w:rPr>
          <w:noProof/>
        </w:rPr>
        <w:t>202</w:t>
      </w:r>
      <w:r w:rsidR="002E63FA">
        <w:rPr>
          <w:noProof/>
        </w:rPr>
        <w:t>6</w:t>
      </w:r>
      <w:r>
        <w:fldChar w:fldCharType="end"/>
      </w:r>
      <w:bookmarkEnd w:id="1"/>
      <w:r w:rsidR="00E460AC">
        <w:t xml:space="preserve"> m. </w:t>
      </w:r>
      <w:r w:rsidR="007742DD">
        <w:fldChar w:fldCharType="begin">
          <w:ffData>
            <w:name w:val="Text3"/>
            <w:enabled/>
            <w:calcOnExit w:val="0"/>
            <w:textInput/>
          </w:ffData>
        </w:fldChar>
      </w:r>
      <w:bookmarkStart w:id="2" w:name="Text3"/>
      <w:r w:rsidR="007742DD">
        <w:instrText xml:space="preserve"> FORMTEXT </w:instrText>
      </w:r>
      <w:r w:rsidR="007742DD">
        <w:fldChar w:fldCharType="separate"/>
      </w:r>
      <w:r w:rsidR="0067385C">
        <w:t>gegužės</w:t>
      </w:r>
      <w:r w:rsidR="008064E3">
        <w:rPr>
          <w:noProof/>
        </w:rPr>
        <w:t xml:space="preserve"> </w:t>
      </w:r>
      <w:r w:rsidR="007742DD">
        <w:fldChar w:fldCharType="end"/>
      </w:r>
      <w:bookmarkEnd w:id="2"/>
      <w:r w:rsidR="00E460AC">
        <w:t xml:space="preserve"> </w:t>
      </w:r>
      <w:r>
        <w:fldChar w:fldCharType="begin">
          <w:ffData>
            <w:name w:val="Text4"/>
            <w:enabled/>
            <w:calcOnExit w:val="0"/>
            <w:textInput>
              <w:maxLength w:val="2"/>
            </w:textInput>
          </w:ffData>
        </w:fldChar>
      </w:r>
      <w:bookmarkStart w:id="3" w:name="Text4"/>
      <w:r>
        <w:instrText xml:space="preserve"> FORMTEXT </w:instrText>
      </w:r>
      <w:r>
        <w:fldChar w:fldCharType="separate"/>
      </w:r>
      <w:r w:rsidR="0054136D">
        <w:rPr>
          <w:noProof/>
        </w:rPr>
        <w:t>7</w:t>
      </w:r>
      <w:r>
        <w:fldChar w:fldCharType="end"/>
      </w:r>
      <w:bookmarkEnd w:id="3"/>
      <w:r w:rsidR="00E460AC">
        <w:t xml:space="preserve"> d. Nr. </w:t>
      </w:r>
      <w:r w:rsidR="007742DD">
        <w:fldChar w:fldCharType="begin">
          <w:ffData>
            <w:name w:val="Text5"/>
            <w:enabled/>
            <w:calcOnExit w:val="0"/>
            <w:textInput/>
          </w:ffData>
        </w:fldChar>
      </w:r>
      <w:bookmarkStart w:id="4" w:name="Text5"/>
      <w:r w:rsidR="007742DD">
        <w:instrText xml:space="preserve"> FORMTEXT </w:instrText>
      </w:r>
      <w:r w:rsidR="007742DD">
        <w:fldChar w:fldCharType="separate"/>
      </w:r>
      <w:r w:rsidR="00787517">
        <w:t>B6-</w:t>
      </w:r>
      <w:r w:rsidR="0054136D">
        <w:t>253</w:t>
      </w:r>
      <w:r w:rsidR="007742DD">
        <w:fldChar w:fldCharType="end"/>
      </w:r>
      <w:bookmarkEnd w:id="4"/>
    </w:p>
    <w:p w14:paraId="0FAA689B" w14:textId="77777777" w:rsidR="00E460AC" w:rsidRDefault="00E460AC" w:rsidP="00AD2C21">
      <w:pPr>
        <w:jc w:val="center"/>
      </w:pPr>
      <w:r>
        <w:t>Molėtai</w:t>
      </w:r>
    </w:p>
    <w:p w14:paraId="177BC4D9" w14:textId="77777777" w:rsidR="00E460AC" w:rsidRDefault="00E460AC" w:rsidP="00AD2C21"/>
    <w:p w14:paraId="023B77B3" w14:textId="77777777" w:rsidR="00101DAF" w:rsidRDefault="00101DAF" w:rsidP="00AD2C21"/>
    <w:p w14:paraId="3E6BD0B7" w14:textId="77777777" w:rsidR="00101DAF" w:rsidRDefault="00101DAF" w:rsidP="00AD2C21">
      <w:pPr>
        <w:sectPr w:rsidR="00101DAF" w:rsidSect="000041A7">
          <w:headerReference w:type="even" r:id="rId6"/>
          <w:headerReference w:type="default" r:id="rId7"/>
          <w:headerReference w:type="first" r:id="rId8"/>
          <w:footerReference w:type="first" r:id="rId9"/>
          <w:pgSz w:w="11906" w:h="16838" w:code="9"/>
          <w:pgMar w:top="1134" w:right="567" w:bottom="1134" w:left="1701" w:header="1134" w:footer="454" w:gutter="0"/>
          <w:cols w:space="708"/>
          <w:titlePg/>
          <w:docGrid w:linePitch="360"/>
        </w:sectPr>
      </w:pPr>
    </w:p>
    <w:p w14:paraId="086EA79C" w14:textId="5B0AEED6" w:rsidR="0067385C" w:rsidRPr="0067385C" w:rsidRDefault="0067385C" w:rsidP="0067385C">
      <w:pPr>
        <w:tabs>
          <w:tab w:val="left" w:pos="680"/>
          <w:tab w:val="left" w:pos="1247"/>
          <w:tab w:val="left" w:pos="1674"/>
        </w:tabs>
        <w:spacing w:line="360" w:lineRule="auto"/>
        <w:ind w:firstLine="1247"/>
        <w:jc w:val="both"/>
      </w:pPr>
      <w:r w:rsidRPr="0067385C">
        <w:t>Vadovaudamasis Lietuvos Respublikos vietos savivaldos įstatymo 33 straipsnio 3 dalies 1 punktu, 34 straipsnio 6 dalies 2 punktu, įgyvendindamas Molėtų rajono savivaldybės 202</w:t>
      </w:r>
      <w:r w:rsidR="002E63FA">
        <w:t>6</w:t>
      </w:r>
      <w:r w:rsidRPr="0067385C">
        <w:t xml:space="preserve"> metų užimtumo didinimo programos, patvirtintos Molėtų rajono savivaldybės tarybos 202</w:t>
      </w:r>
      <w:r w:rsidR="002E63FA">
        <w:t>6</w:t>
      </w:r>
      <w:r w:rsidRPr="0067385C">
        <w:t xml:space="preserve"> m. </w:t>
      </w:r>
      <w:r w:rsidR="002E63FA">
        <w:t>vasario</w:t>
      </w:r>
      <w:r w:rsidRPr="0067385C">
        <w:t xml:space="preserve"> </w:t>
      </w:r>
      <w:r w:rsidR="002E63FA">
        <w:t>19</w:t>
      </w:r>
      <w:r w:rsidRPr="0067385C">
        <w:t> d. sprendimu Nr. B1-</w:t>
      </w:r>
      <w:r w:rsidR="002E63FA">
        <w:t>34</w:t>
      </w:r>
      <w:r w:rsidRPr="0067385C">
        <w:t xml:space="preserve"> „Dėl Molėtų rajono savivaldybės 202</w:t>
      </w:r>
      <w:r w:rsidR="002E63FA">
        <w:t>6</w:t>
      </w:r>
      <w:r w:rsidRPr="0067385C">
        <w:t xml:space="preserve"> metų užimtumo didinimo programos patvirtinimo“, 31 punktą:</w:t>
      </w:r>
    </w:p>
    <w:p w14:paraId="1820B1AA" w14:textId="77777777" w:rsidR="0067385C" w:rsidRPr="0067385C" w:rsidRDefault="0067385C" w:rsidP="0067385C">
      <w:pPr>
        <w:tabs>
          <w:tab w:val="left" w:pos="680"/>
          <w:tab w:val="left" w:pos="1247"/>
          <w:tab w:val="left" w:pos="1674"/>
        </w:tabs>
        <w:spacing w:line="360" w:lineRule="auto"/>
        <w:ind w:firstLine="1247"/>
        <w:jc w:val="both"/>
      </w:pPr>
      <w:r w:rsidRPr="0067385C">
        <w:t>1. S u d a r a u Molėtų rajono savivaldybės užimtumo didinimo programos priemonių vykdytojų  atrankos komisiją (toliau - komisija):</w:t>
      </w:r>
    </w:p>
    <w:tbl>
      <w:tblPr>
        <w:tblW w:w="9639" w:type="dxa"/>
        <w:tblLayout w:type="fixed"/>
        <w:tblLook w:val="04A0" w:firstRow="1" w:lastRow="0" w:firstColumn="1" w:lastColumn="0" w:noHBand="0" w:noVBand="1"/>
      </w:tblPr>
      <w:tblGrid>
        <w:gridCol w:w="2196"/>
        <w:gridCol w:w="498"/>
        <w:gridCol w:w="6945"/>
      </w:tblGrid>
      <w:tr w:rsidR="00DA2A68" w:rsidRPr="0067385C" w14:paraId="5EA1384D" w14:textId="77777777" w:rsidTr="00DA2A68">
        <w:tc>
          <w:tcPr>
            <w:tcW w:w="2196" w:type="dxa"/>
          </w:tcPr>
          <w:p w14:paraId="394C7DC2" w14:textId="76DA00E8" w:rsidR="00DA2A68" w:rsidRPr="0067385C" w:rsidRDefault="00DA2A68" w:rsidP="00DA2A68">
            <w:pPr>
              <w:tabs>
                <w:tab w:val="left" w:pos="680"/>
                <w:tab w:val="left" w:pos="1247"/>
                <w:tab w:val="left" w:pos="1674"/>
              </w:tabs>
              <w:spacing w:line="360" w:lineRule="auto"/>
            </w:pPr>
            <w:r w:rsidRPr="0067004B">
              <w:t>Rimvydas Pranskus</w:t>
            </w:r>
          </w:p>
        </w:tc>
        <w:tc>
          <w:tcPr>
            <w:tcW w:w="498" w:type="dxa"/>
          </w:tcPr>
          <w:p w14:paraId="46813B64" w14:textId="52C1DD24" w:rsidR="00DA2A68" w:rsidRPr="0067385C" w:rsidRDefault="00DA2A68" w:rsidP="00DA2A68">
            <w:pPr>
              <w:tabs>
                <w:tab w:val="left" w:pos="525"/>
                <w:tab w:val="left" w:pos="680"/>
                <w:tab w:val="left" w:pos="1674"/>
              </w:tabs>
              <w:spacing w:line="360" w:lineRule="auto"/>
              <w:ind w:firstLine="100"/>
            </w:pPr>
            <w:r w:rsidRPr="0067004B">
              <w:t>–</w:t>
            </w:r>
          </w:p>
        </w:tc>
        <w:tc>
          <w:tcPr>
            <w:tcW w:w="6945" w:type="dxa"/>
          </w:tcPr>
          <w:p w14:paraId="66D042D8" w14:textId="2258C013" w:rsidR="00DA2A68" w:rsidRPr="0067385C" w:rsidRDefault="00DA2A68" w:rsidP="00DA2A68">
            <w:pPr>
              <w:tabs>
                <w:tab w:val="left" w:pos="525"/>
                <w:tab w:val="left" w:pos="680"/>
                <w:tab w:val="left" w:pos="1674"/>
              </w:tabs>
              <w:spacing w:line="360" w:lineRule="auto"/>
              <w:ind w:firstLine="30"/>
            </w:pPr>
            <w:r w:rsidRPr="0067004B">
              <w:t>Statybos ir žemės ūkio skyriaus vedėjo pavaduotojas (komisijos pirmininkas);</w:t>
            </w:r>
          </w:p>
        </w:tc>
      </w:tr>
      <w:tr w:rsidR="00DA2A68" w:rsidRPr="0067385C" w14:paraId="28CF77B7" w14:textId="77777777" w:rsidTr="00DA2A68">
        <w:tc>
          <w:tcPr>
            <w:tcW w:w="2196" w:type="dxa"/>
          </w:tcPr>
          <w:p w14:paraId="69F9C806" w14:textId="7BDB3833" w:rsidR="00DA2A68" w:rsidRPr="0067385C" w:rsidRDefault="00DA2A68" w:rsidP="00DA2A68">
            <w:pPr>
              <w:tabs>
                <w:tab w:val="left" w:pos="680"/>
                <w:tab w:val="left" w:pos="1247"/>
                <w:tab w:val="left" w:pos="1674"/>
              </w:tabs>
              <w:spacing w:line="360" w:lineRule="auto"/>
            </w:pPr>
            <w:r w:rsidRPr="0067004B">
              <w:t>Kęstutis Grainys</w:t>
            </w:r>
          </w:p>
        </w:tc>
        <w:tc>
          <w:tcPr>
            <w:tcW w:w="498" w:type="dxa"/>
          </w:tcPr>
          <w:p w14:paraId="2E7B7728" w14:textId="61D35F8A" w:rsidR="00DA2A68" w:rsidRPr="0067385C" w:rsidRDefault="00DA2A68" w:rsidP="00DA2A68">
            <w:pPr>
              <w:tabs>
                <w:tab w:val="left" w:pos="525"/>
                <w:tab w:val="left" w:pos="680"/>
                <w:tab w:val="left" w:pos="1674"/>
              </w:tabs>
              <w:spacing w:line="360" w:lineRule="auto"/>
              <w:ind w:firstLine="100"/>
            </w:pPr>
            <w:r w:rsidRPr="0067004B">
              <w:t>–</w:t>
            </w:r>
          </w:p>
        </w:tc>
        <w:tc>
          <w:tcPr>
            <w:tcW w:w="6945" w:type="dxa"/>
          </w:tcPr>
          <w:p w14:paraId="5196FF5D" w14:textId="31B8B3A2" w:rsidR="00DA2A68" w:rsidRPr="0067385C" w:rsidRDefault="00DA2A68" w:rsidP="00DA2A68">
            <w:pPr>
              <w:tabs>
                <w:tab w:val="left" w:pos="525"/>
                <w:tab w:val="left" w:pos="680"/>
                <w:tab w:val="left" w:pos="1674"/>
              </w:tabs>
              <w:spacing w:line="360" w:lineRule="auto"/>
              <w:ind w:firstLine="30"/>
            </w:pPr>
            <w:r w:rsidRPr="0067004B">
              <w:t>Statybos ir žemės ūkio skyriaus vyriausiasis specialistas (komisijos pirmininko pavaduotojas);</w:t>
            </w:r>
          </w:p>
        </w:tc>
      </w:tr>
      <w:tr w:rsidR="00DA2A68" w:rsidRPr="0067385C" w14:paraId="1F5CDFF0" w14:textId="77777777" w:rsidTr="00DA2A68">
        <w:tc>
          <w:tcPr>
            <w:tcW w:w="2196" w:type="dxa"/>
          </w:tcPr>
          <w:p w14:paraId="3A3074A8" w14:textId="6BDD7680" w:rsidR="00DA2A68" w:rsidRPr="0067385C" w:rsidRDefault="00DA2A68" w:rsidP="00DA2A68">
            <w:pPr>
              <w:tabs>
                <w:tab w:val="left" w:pos="680"/>
                <w:tab w:val="left" w:pos="1247"/>
                <w:tab w:val="left" w:pos="1674"/>
              </w:tabs>
              <w:spacing w:line="360" w:lineRule="auto"/>
            </w:pPr>
            <w:r w:rsidRPr="0067004B">
              <w:t>Rima Liaudanskė</w:t>
            </w:r>
          </w:p>
        </w:tc>
        <w:tc>
          <w:tcPr>
            <w:tcW w:w="498" w:type="dxa"/>
          </w:tcPr>
          <w:p w14:paraId="6FF82E50" w14:textId="731FFB96" w:rsidR="00DA2A68" w:rsidRPr="0067385C" w:rsidRDefault="00DA2A68" w:rsidP="00DA2A68">
            <w:pPr>
              <w:tabs>
                <w:tab w:val="left" w:pos="525"/>
                <w:tab w:val="left" w:pos="680"/>
                <w:tab w:val="left" w:pos="1674"/>
              </w:tabs>
              <w:spacing w:line="360" w:lineRule="auto"/>
              <w:ind w:firstLine="100"/>
            </w:pPr>
            <w:r w:rsidRPr="0067004B">
              <w:t>–</w:t>
            </w:r>
          </w:p>
        </w:tc>
        <w:tc>
          <w:tcPr>
            <w:tcW w:w="6945" w:type="dxa"/>
          </w:tcPr>
          <w:p w14:paraId="1F15B8BD" w14:textId="7FC00CEC" w:rsidR="00DA2A68" w:rsidRPr="0067385C" w:rsidRDefault="00DA2A68" w:rsidP="00DA2A68">
            <w:pPr>
              <w:tabs>
                <w:tab w:val="left" w:pos="525"/>
                <w:tab w:val="left" w:pos="680"/>
                <w:tab w:val="left" w:pos="1674"/>
              </w:tabs>
              <w:spacing w:line="360" w:lineRule="auto"/>
              <w:ind w:firstLine="30"/>
            </w:pPr>
            <w:r w:rsidRPr="0067004B">
              <w:t>Bendrojo skyriaus archyvarė (komisijos narė, sekretorė);</w:t>
            </w:r>
          </w:p>
        </w:tc>
      </w:tr>
      <w:tr w:rsidR="00DA2A68" w:rsidRPr="0067385C" w14:paraId="5579EF20" w14:textId="77777777" w:rsidTr="00DA2A68">
        <w:tc>
          <w:tcPr>
            <w:tcW w:w="2196" w:type="dxa"/>
          </w:tcPr>
          <w:p w14:paraId="4907B348" w14:textId="33D73D4F" w:rsidR="00DA2A68" w:rsidRPr="0067385C" w:rsidRDefault="00DA2A68" w:rsidP="00DA2A68">
            <w:pPr>
              <w:tabs>
                <w:tab w:val="left" w:pos="680"/>
                <w:tab w:val="left" w:pos="1247"/>
                <w:tab w:val="left" w:pos="1674"/>
              </w:tabs>
              <w:spacing w:line="360" w:lineRule="auto"/>
            </w:pPr>
            <w:r w:rsidRPr="0067004B">
              <w:t xml:space="preserve">Marytė </w:t>
            </w:r>
            <w:proofErr w:type="spellStart"/>
            <w:r w:rsidRPr="0067004B">
              <w:t>Bal</w:t>
            </w:r>
            <w:r w:rsidR="00E42494">
              <w:t>i</w:t>
            </w:r>
            <w:r w:rsidRPr="0067004B">
              <w:t>ūnaitė</w:t>
            </w:r>
            <w:proofErr w:type="spellEnd"/>
          </w:p>
        </w:tc>
        <w:tc>
          <w:tcPr>
            <w:tcW w:w="498" w:type="dxa"/>
          </w:tcPr>
          <w:p w14:paraId="4775BABB" w14:textId="08003526" w:rsidR="00DA2A68" w:rsidRPr="0067385C" w:rsidRDefault="00DA2A68" w:rsidP="00DA2A68">
            <w:pPr>
              <w:tabs>
                <w:tab w:val="left" w:pos="525"/>
                <w:tab w:val="left" w:pos="680"/>
                <w:tab w:val="left" w:pos="1674"/>
              </w:tabs>
              <w:spacing w:line="360" w:lineRule="auto"/>
              <w:ind w:firstLine="100"/>
            </w:pPr>
            <w:r w:rsidRPr="0067004B">
              <w:t>–</w:t>
            </w:r>
          </w:p>
        </w:tc>
        <w:tc>
          <w:tcPr>
            <w:tcW w:w="6945" w:type="dxa"/>
          </w:tcPr>
          <w:p w14:paraId="0A896F27" w14:textId="4B746FD0" w:rsidR="00DA2A68" w:rsidRPr="0067385C" w:rsidRDefault="00DA2A68" w:rsidP="00DA2A68">
            <w:pPr>
              <w:tabs>
                <w:tab w:val="left" w:pos="525"/>
                <w:tab w:val="left" w:pos="680"/>
                <w:tab w:val="left" w:pos="1674"/>
              </w:tabs>
              <w:spacing w:line="360" w:lineRule="auto"/>
              <w:ind w:firstLine="30"/>
            </w:pPr>
            <w:r w:rsidRPr="0067004B">
              <w:t xml:space="preserve">Molėtų krašto žmonių su negalia </w:t>
            </w:r>
            <w:r w:rsidRPr="00631300">
              <w:t>sąjungos pirminink</w:t>
            </w:r>
            <w:r w:rsidR="00631300" w:rsidRPr="00631300">
              <w:t>ės</w:t>
            </w:r>
            <w:r w:rsidR="002E63FA" w:rsidRPr="00631300">
              <w:t xml:space="preserve"> pavaduotoja</w:t>
            </w:r>
            <w:r w:rsidRPr="0067004B">
              <w:t xml:space="preserve"> (komisijos narė);</w:t>
            </w:r>
          </w:p>
        </w:tc>
      </w:tr>
      <w:tr w:rsidR="00DA2A68" w:rsidRPr="0067385C" w14:paraId="42C08B96" w14:textId="77777777" w:rsidTr="00DA2A68">
        <w:tc>
          <w:tcPr>
            <w:tcW w:w="2196" w:type="dxa"/>
          </w:tcPr>
          <w:p w14:paraId="41D79529" w14:textId="7505DDC9" w:rsidR="00DA2A68" w:rsidRPr="0067385C" w:rsidRDefault="00DA2A68" w:rsidP="00DA2A68">
            <w:pPr>
              <w:tabs>
                <w:tab w:val="left" w:pos="680"/>
                <w:tab w:val="left" w:pos="1247"/>
                <w:tab w:val="left" w:pos="1674"/>
              </w:tabs>
              <w:spacing w:line="360" w:lineRule="auto"/>
            </w:pPr>
            <w:r w:rsidRPr="0067004B">
              <w:t>Rasa Karūžaitė</w:t>
            </w:r>
          </w:p>
        </w:tc>
        <w:tc>
          <w:tcPr>
            <w:tcW w:w="498" w:type="dxa"/>
          </w:tcPr>
          <w:p w14:paraId="06822D60" w14:textId="79B57D85" w:rsidR="00DA2A68" w:rsidRPr="0067385C" w:rsidRDefault="00DA2A68" w:rsidP="00DA2A68">
            <w:pPr>
              <w:tabs>
                <w:tab w:val="left" w:pos="525"/>
                <w:tab w:val="left" w:pos="680"/>
                <w:tab w:val="left" w:pos="1674"/>
              </w:tabs>
              <w:spacing w:line="360" w:lineRule="auto"/>
              <w:ind w:firstLine="100"/>
            </w:pPr>
            <w:r w:rsidRPr="0067004B">
              <w:t>–</w:t>
            </w:r>
          </w:p>
        </w:tc>
        <w:tc>
          <w:tcPr>
            <w:tcW w:w="6945" w:type="dxa"/>
          </w:tcPr>
          <w:p w14:paraId="4B13696E" w14:textId="2AE84768" w:rsidR="00DA2A68" w:rsidRPr="0067385C" w:rsidRDefault="00DA2A68" w:rsidP="00DA2A68">
            <w:pPr>
              <w:tabs>
                <w:tab w:val="left" w:pos="525"/>
                <w:tab w:val="left" w:pos="680"/>
                <w:tab w:val="left" w:pos="1674"/>
              </w:tabs>
              <w:spacing w:line="360" w:lineRule="auto"/>
              <w:ind w:firstLine="30"/>
            </w:pPr>
            <w:r w:rsidRPr="0067004B">
              <w:t>Socialinės paramos skyriaus vedėja (komisijos narė).</w:t>
            </w:r>
          </w:p>
        </w:tc>
      </w:tr>
    </w:tbl>
    <w:p w14:paraId="6FB7BF2C" w14:textId="77777777" w:rsidR="0067385C" w:rsidRPr="0067385C" w:rsidRDefault="0067385C" w:rsidP="0067385C">
      <w:pPr>
        <w:tabs>
          <w:tab w:val="left" w:pos="680"/>
          <w:tab w:val="left" w:pos="1247"/>
          <w:tab w:val="left" w:pos="1674"/>
        </w:tabs>
        <w:spacing w:line="360" w:lineRule="auto"/>
        <w:ind w:firstLine="1247"/>
        <w:jc w:val="both"/>
      </w:pPr>
      <w:r w:rsidRPr="0067385C">
        <w:t>2. T v i r t i n u Molėtų rajono savivaldybės užimtumo didinimo programos priemonių vykdytojų  atrankos komisijos darbo reglamentą (pridedama).</w:t>
      </w:r>
    </w:p>
    <w:p w14:paraId="772DF856" w14:textId="5B7025B2" w:rsidR="0067385C" w:rsidRPr="0067385C" w:rsidRDefault="0067385C" w:rsidP="0067385C">
      <w:pPr>
        <w:tabs>
          <w:tab w:val="left" w:pos="680"/>
          <w:tab w:val="left" w:pos="1247"/>
          <w:tab w:val="left" w:pos="1674"/>
        </w:tabs>
        <w:spacing w:line="360" w:lineRule="auto"/>
        <w:ind w:firstLine="1247"/>
        <w:jc w:val="both"/>
      </w:pPr>
      <w:r w:rsidRPr="0067385C">
        <w:t xml:space="preserve">3. </w:t>
      </w:r>
      <w:r w:rsidRPr="0067385C">
        <w:rPr>
          <w:bCs/>
        </w:rPr>
        <w:t>P r i p a ž į s t u netekusiu galios Molėtų rajono savivaldybės administracijos direktoriaus 202</w:t>
      </w:r>
      <w:r w:rsidR="002E63FA">
        <w:rPr>
          <w:bCs/>
        </w:rPr>
        <w:t>5</w:t>
      </w:r>
      <w:r w:rsidRPr="0067385C">
        <w:rPr>
          <w:bCs/>
        </w:rPr>
        <w:t xml:space="preserve"> m. </w:t>
      </w:r>
      <w:r w:rsidR="002E63FA">
        <w:rPr>
          <w:bCs/>
        </w:rPr>
        <w:t>gegužės</w:t>
      </w:r>
      <w:r w:rsidRPr="0067385C">
        <w:rPr>
          <w:bCs/>
        </w:rPr>
        <w:t xml:space="preserve"> </w:t>
      </w:r>
      <w:r w:rsidR="002E63FA">
        <w:rPr>
          <w:bCs/>
        </w:rPr>
        <w:t>14</w:t>
      </w:r>
      <w:r w:rsidRPr="0067385C">
        <w:rPr>
          <w:bCs/>
        </w:rPr>
        <w:t xml:space="preserve"> d. įsakymą Nr. </w:t>
      </w:r>
      <w:r w:rsidRPr="0067385C">
        <w:t>B6-</w:t>
      </w:r>
      <w:r w:rsidR="002E63FA">
        <w:t>230</w:t>
      </w:r>
      <w:r w:rsidRPr="0067385C">
        <w:t xml:space="preserve"> „</w:t>
      </w:r>
      <w:r w:rsidRPr="0067385C">
        <w:rPr>
          <w:bCs/>
        </w:rPr>
        <w:t>Dėl Molėtų rajono savivaldybės užimtumo didinimo programos priemonių vykdytojų atrankos komisijos sudarymo ir darbo reglamento patvirtinimo</w:t>
      </w:r>
      <w:r w:rsidRPr="0067385C">
        <w:t>“.</w:t>
      </w:r>
    </w:p>
    <w:p w14:paraId="4932C949" w14:textId="6ED11279" w:rsidR="00E460AC" w:rsidRDefault="00DA2A68" w:rsidP="0067385C">
      <w:pPr>
        <w:tabs>
          <w:tab w:val="left" w:pos="680"/>
          <w:tab w:val="left" w:pos="1247"/>
          <w:tab w:val="left" w:pos="1674"/>
        </w:tabs>
        <w:spacing w:line="360" w:lineRule="auto"/>
        <w:ind w:firstLine="1247"/>
        <w:jc w:val="both"/>
      </w:pPr>
      <w:r>
        <w:lastRenderedPageBreak/>
        <w:t xml:space="preserve">4. </w:t>
      </w:r>
      <w:r w:rsidRPr="00DA2A68">
        <w:t xml:space="preserve">N u r o d a u, kad šis įsakymas gali būti skundžiamas Molėtų rajono savivaldybės administracijos direktoriui (Vilniaus g. 44, 33140 Molėtai)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per vieną mėnesį nuo jo paskelbimo arba įteikimo suinteresuotai šaliai dienos. </w:t>
      </w:r>
    </w:p>
    <w:p w14:paraId="3C60C6F8" w14:textId="77777777" w:rsidR="00E460AC" w:rsidRDefault="00E460AC" w:rsidP="002A7A4E">
      <w:pPr>
        <w:tabs>
          <w:tab w:val="left" w:pos="1247"/>
          <w:tab w:val="left" w:pos="1674"/>
        </w:tabs>
        <w:ind w:firstLine="1247"/>
      </w:pPr>
    </w:p>
    <w:p w14:paraId="235F1FBB" w14:textId="77777777" w:rsidR="0067385C" w:rsidRDefault="0067385C" w:rsidP="002A7A4E">
      <w:pPr>
        <w:tabs>
          <w:tab w:val="left" w:pos="1247"/>
          <w:tab w:val="left" w:pos="1674"/>
        </w:tabs>
        <w:ind w:firstLine="1247"/>
      </w:pPr>
    </w:p>
    <w:p w14:paraId="2837740E" w14:textId="77777777" w:rsidR="0067385C" w:rsidRDefault="0067385C" w:rsidP="002A7A4E">
      <w:pPr>
        <w:tabs>
          <w:tab w:val="left" w:pos="1247"/>
          <w:tab w:val="left" w:pos="1674"/>
        </w:tabs>
        <w:ind w:firstLine="1247"/>
      </w:pPr>
    </w:p>
    <w:p w14:paraId="358AACDC" w14:textId="77777777" w:rsidR="0067385C" w:rsidRDefault="0067385C" w:rsidP="002A7A4E">
      <w:pPr>
        <w:tabs>
          <w:tab w:val="left" w:pos="1247"/>
          <w:tab w:val="left" w:pos="1674"/>
        </w:tabs>
        <w:ind w:firstLine="1247"/>
      </w:pPr>
    </w:p>
    <w:tbl>
      <w:tblPr>
        <w:tblW w:w="9639" w:type="dxa"/>
        <w:jc w:val="center"/>
        <w:tblLook w:val="00A0" w:firstRow="1" w:lastRow="0" w:firstColumn="1" w:lastColumn="0" w:noHBand="0" w:noVBand="0"/>
      </w:tblPr>
      <w:tblGrid>
        <w:gridCol w:w="4773"/>
        <w:gridCol w:w="4866"/>
      </w:tblGrid>
      <w:tr w:rsidR="00E460AC" w14:paraId="31ED637B" w14:textId="77777777">
        <w:trPr>
          <w:jc w:val="center"/>
        </w:trPr>
        <w:tc>
          <w:tcPr>
            <w:tcW w:w="4820" w:type="dxa"/>
          </w:tcPr>
          <w:p w14:paraId="6AA7B258" w14:textId="77777777" w:rsidR="008A0997" w:rsidRPr="008A0997" w:rsidRDefault="008A0997" w:rsidP="008A0997">
            <w:r w:rsidRPr="008A0997">
              <w:t xml:space="preserve">Administracijos direktorius </w:t>
            </w:r>
          </w:p>
          <w:p w14:paraId="79C3F45A" w14:textId="77777777" w:rsidR="007E0A79" w:rsidRDefault="007E0A79"/>
        </w:tc>
        <w:tc>
          <w:tcPr>
            <w:tcW w:w="4927" w:type="dxa"/>
          </w:tcPr>
          <w:p w14:paraId="6D8211AF" w14:textId="50DABD5D" w:rsidR="00E460AC" w:rsidRPr="00F759D7" w:rsidRDefault="008A0997">
            <w:pPr>
              <w:jc w:val="right"/>
            </w:pPr>
            <w:r w:rsidRPr="008A0997">
              <w:t>Sigitas Žvinys</w:t>
            </w:r>
          </w:p>
        </w:tc>
      </w:tr>
    </w:tbl>
    <w:p w14:paraId="7B0E37BA" w14:textId="77777777" w:rsidR="00E460AC" w:rsidRDefault="00E460AC">
      <w:pPr>
        <w:tabs>
          <w:tab w:val="left" w:pos="1674"/>
        </w:tabs>
      </w:pPr>
    </w:p>
    <w:p w14:paraId="6B7CD6CD" w14:textId="77777777" w:rsidR="009F5EF6" w:rsidRDefault="009F5EF6">
      <w:pPr>
        <w:tabs>
          <w:tab w:val="left" w:pos="1674"/>
        </w:tabs>
      </w:pPr>
    </w:p>
    <w:p w14:paraId="2F49569B" w14:textId="77777777" w:rsidR="009F5EF6" w:rsidRDefault="009F5EF6">
      <w:pPr>
        <w:tabs>
          <w:tab w:val="left" w:pos="1674"/>
        </w:tabs>
      </w:pPr>
    </w:p>
    <w:sectPr w:rsidR="009F5EF6">
      <w:type w:val="continuous"/>
      <w:pgSz w:w="11906" w:h="16838" w:code="9"/>
      <w:pgMar w:top="1134" w:right="567" w:bottom="1134" w:left="1701" w:header="85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C4B8" w14:textId="77777777" w:rsidR="006914B6" w:rsidRDefault="006914B6">
      <w:r>
        <w:separator/>
      </w:r>
    </w:p>
  </w:endnote>
  <w:endnote w:type="continuationSeparator" w:id="0">
    <w:p w14:paraId="098D8EDF" w14:textId="77777777" w:rsidR="006914B6" w:rsidRDefault="0069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E9E0" w14:textId="77777777" w:rsidR="00384FDC" w:rsidRDefault="00384FDC">
    <w:pPr>
      <w:pStyle w:val="Porat"/>
      <w:jc w:val="right"/>
      <w:rPr>
        <w:rFonts w:ascii="Tahoma" w:hAnsi="Tahoma" w:cs="Tahoma"/>
        <w:sz w:val="15"/>
        <w:szCs w:val="15"/>
      </w:rPr>
    </w:pPr>
    <w:r>
      <w:rPr>
        <w:rFonts w:ascii="Tahoma" w:hAnsi="Tahoma" w:cs="Tahoma"/>
        <w:sz w:val="15"/>
        <w:szCs w:val="15"/>
      </w:rPr>
      <w:fldChar w:fldCharType="begin"/>
    </w:r>
    <w:r>
      <w:rPr>
        <w:rFonts w:ascii="Tahoma" w:hAnsi="Tahoma" w:cs="Tahoma"/>
        <w:sz w:val="15"/>
        <w:szCs w:val="15"/>
      </w:rPr>
      <w:instrText xml:space="preserve"> FILENAME  \* FirstCap \p  \* MERGEFORMAT </w:instrText>
    </w:r>
    <w:r>
      <w:rPr>
        <w:rFonts w:ascii="Tahoma" w:hAnsi="Tahoma" w:cs="Tahoma"/>
        <w:sz w:val="15"/>
        <w:szCs w:val="15"/>
      </w:rPr>
      <w:fldChar w:fldCharType="separate"/>
    </w:r>
    <w:r w:rsidR="0067385C">
      <w:rPr>
        <w:rFonts w:ascii="Tahoma" w:hAnsi="Tahoma" w:cs="Tahoma"/>
        <w:noProof/>
        <w:sz w:val="15"/>
        <w:szCs w:val="15"/>
      </w:rPr>
      <w:t>Dokumentas1</w:t>
    </w:r>
    <w:r>
      <w:rPr>
        <w:rFonts w:ascii="Tahoma" w:hAnsi="Tahoma" w:cs="Tahoma"/>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4BAE" w14:textId="77777777" w:rsidR="006914B6" w:rsidRDefault="006914B6">
      <w:r>
        <w:separator/>
      </w:r>
    </w:p>
  </w:footnote>
  <w:footnote w:type="continuationSeparator" w:id="0">
    <w:p w14:paraId="25BEBD4B" w14:textId="77777777" w:rsidR="006914B6" w:rsidRDefault="0069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D4A9" w14:textId="77777777" w:rsidR="00384FDC" w:rsidRDefault="00384F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B7361B" w14:textId="77777777" w:rsidR="00384FDC" w:rsidRDefault="00384F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63E1" w14:textId="77777777" w:rsidR="00384FDC" w:rsidRDefault="00384F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60C6EF3" w14:textId="77777777" w:rsidR="00384FDC" w:rsidRDefault="00384F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9678" w14:textId="77777777" w:rsidR="00384FDC" w:rsidRDefault="00B43049">
    <w:pPr>
      <w:pStyle w:val="Antrats"/>
      <w:jc w:val="center"/>
    </w:pPr>
    <w:r>
      <w:rPr>
        <w:noProof/>
        <w:lang w:eastAsia="lt-LT"/>
      </w:rPr>
      <w:drawing>
        <wp:inline distT="0" distB="0" distL="0" distR="0" wp14:anchorId="1D0DBA5A" wp14:editId="32B2E371">
          <wp:extent cx="647700" cy="781050"/>
          <wp:effectExtent l="0" t="0" r="0" b="0"/>
          <wp:docPr id="1" name="Paveikslėlis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inline>
      </w:drawing>
    </w:r>
  </w:p>
  <w:p w14:paraId="09286126" w14:textId="77777777" w:rsidR="00384FDC" w:rsidRDefault="00384FDC">
    <w:pPr>
      <w:pStyle w:val="Antrats"/>
      <w:jc w:val="center"/>
      <w:rPr>
        <w:b/>
        <w:spacing w:val="40"/>
        <w:sz w:val="32"/>
        <w:szCs w:val="32"/>
      </w:rPr>
    </w:pPr>
    <w:r>
      <w:rPr>
        <w:b/>
        <w:spacing w:val="40"/>
        <w:sz w:val="32"/>
        <w:szCs w:val="32"/>
      </w:rPr>
      <w:t>MOLĖTŲ RAJONO SAVIVALDYBĖS ADMINISTRACIJOS DIREKTORIUS</w:t>
    </w:r>
  </w:p>
  <w:p w14:paraId="6D23A354" w14:textId="77777777" w:rsidR="00384FDC" w:rsidRDefault="00384FDC">
    <w:pPr>
      <w:pStyle w:val="Antrats"/>
      <w:jc w:val="center"/>
      <w:rPr>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68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5C"/>
    <w:rsid w:val="00004036"/>
    <w:rsid w:val="000041A7"/>
    <w:rsid w:val="00014347"/>
    <w:rsid w:val="000842FE"/>
    <w:rsid w:val="00091152"/>
    <w:rsid w:val="00094BFF"/>
    <w:rsid w:val="00101DAF"/>
    <w:rsid w:val="00142AB6"/>
    <w:rsid w:val="00145E89"/>
    <w:rsid w:val="00160AAF"/>
    <w:rsid w:val="00186690"/>
    <w:rsid w:val="001B54F3"/>
    <w:rsid w:val="001B5BB4"/>
    <w:rsid w:val="00233BC2"/>
    <w:rsid w:val="002368F5"/>
    <w:rsid w:val="002A7A4E"/>
    <w:rsid w:val="002B2D5E"/>
    <w:rsid w:val="002B3817"/>
    <w:rsid w:val="002E63FA"/>
    <w:rsid w:val="00332A11"/>
    <w:rsid w:val="003631E1"/>
    <w:rsid w:val="00384FDC"/>
    <w:rsid w:val="00395B5B"/>
    <w:rsid w:val="004009FB"/>
    <w:rsid w:val="00464C02"/>
    <w:rsid w:val="004E5B10"/>
    <w:rsid w:val="0054136D"/>
    <w:rsid w:val="005902E7"/>
    <w:rsid w:val="005F6BE7"/>
    <w:rsid w:val="00631300"/>
    <w:rsid w:val="0067385C"/>
    <w:rsid w:val="006914B6"/>
    <w:rsid w:val="00730794"/>
    <w:rsid w:val="00743F7E"/>
    <w:rsid w:val="007742DD"/>
    <w:rsid w:val="00787517"/>
    <w:rsid w:val="007A6C0B"/>
    <w:rsid w:val="007C6A04"/>
    <w:rsid w:val="007E0A79"/>
    <w:rsid w:val="007E4951"/>
    <w:rsid w:val="008064E3"/>
    <w:rsid w:val="00833493"/>
    <w:rsid w:val="00853B15"/>
    <w:rsid w:val="0085591E"/>
    <w:rsid w:val="00873296"/>
    <w:rsid w:val="008A0997"/>
    <w:rsid w:val="008B0BAE"/>
    <w:rsid w:val="008B1998"/>
    <w:rsid w:val="009355A9"/>
    <w:rsid w:val="009444C2"/>
    <w:rsid w:val="009540AB"/>
    <w:rsid w:val="0098361F"/>
    <w:rsid w:val="00997CF6"/>
    <w:rsid w:val="009F5EF6"/>
    <w:rsid w:val="00A97848"/>
    <w:rsid w:val="00AD2C21"/>
    <w:rsid w:val="00B43049"/>
    <w:rsid w:val="00B6417C"/>
    <w:rsid w:val="00C84A51"/>
    <w:rsid w:val="00CF6070"/>
    <w:rsid w:val="00D30DF8"/>
    <w:rsid w:val="00D31F04"/>
    <w:rsid w:val="00D77AE5"/>
    <w:rsid w:val="00DA29E9"/>
    <w:rsid w:val="00DA2A68"/>
    <w:rsid w:val="00DB02A3"/>
    <w:rsid w:val="00E17A37"/>
    <w:rsid w:val="00E2140E"/>
    <w:rsid w:val="00E37286"/>
    <w:rsid w:val="00E42494"/>
    <w:rsid w:val="00E45DE3"/>
    <w:rsid w:val="00E460AC"/>
    <w:rsid w:val="00E5718E"/>
    <w:rsid w:val="00EB009E"/>
    <w:rsid w:val="00ED0AA6"/>
    <w:rsid w:val="00ED465D"/>
    <w:rsid w:val="00EE7A37"/>
    <w:rsid w:val="00EF2D1D"/>
    <w:rsid w:val="00F44224"/>
    <w:rsid w:val="00F759D7"/>
    <w:rsid w:val="00F80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D24E1"/>
  <w15:chartTrackingRefBased/>
  <w15:docId w15:val="{85475C32-CE15-42F8-9A72-0989658B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BalloonText1">
    <w:name w:val="Balloon Text1"/>
    <w:basedOn w:val="prastasis"/>
    <w:semiHidden/>
    <w:rPr>
      <w:rFonts w:ascii="Tahoma" w:hAnsi="Tahoma" w:cs="Tahoma"/>
      <w:sz w:val="16"/>
      <w:szCs w:val="16"/>
    </w:rPr>
  </w:style>
  <w:style w:type="character" w:styleId="Hipersaitas">
    <w:name w:val="Hyperlink"/>
    <w:rPr>
      <w:color w:val="0000FF"/>
      <w:u w:val="single"/>
    </w:rPr>
  </w:style>
  <w:style w:type="character" w:styleId="Puslapionumeris">
    <w:name w:val="page number"/>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riai\blankai\Administratoriaus%20isakymas%20laikin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Administratoriaus isakymas laikinas.dotx</Template>
  <TotalTime>15</TotalTime>
  <Pages>2</Pages>
  <Words>313</Words>
  <Characters>2094</Characters>
  <Application>Microsoft Office Word</Application>
  <DocSecurity>0</DocSecurity>
  <Lines>61</Lines>
  <Paragraphs>25</Paragraphs>
  <ScaleCrop>false</ScaleCrop>
  <HeadingPairs>
    <vt:vector size="2" baseType="variant">
      <vt:variant>
        <vt:lpstr>Pavadinimas</vt:lpstr>
      </vt:variant>
      <vt:variant>
        <vt:i4>1</vt:i4>
      </vt:variant>
    </vt:vector>
  </HeadingPairs>
  <TitlesOfParts>
    <vt:vector size="1" baseType="lpstr">
      <vt:lpstr>     </vt:lpstr>
    </vt:vector>
  </TitlesOfParts>
  <Company>MolSav</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Grainys Kęstutis</dc:creator>
  <cp:keywords/>
  <dc:description/>
  <cp:lastModifiedBy>Kęstutis Grainys</cp:lastModifiedBy>
  <cp:revision>9</cp:revision>
  <cp:lastPrinted>2005-08-01T10:05:00Z</cp:lastPrinted>
  <dcterms:created xsi:type="dcterms:W3CDTF">2026-05-06T07:07:00Z</dcterms:created>
  <dcterms:modified xsi:type="dcterms:W3CDTF">2026-05-18T07:27:00Z</dcterms:modified>
</cp:coreProperties>
</file>